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F3" w:rsidRPr="00D10048" w:rsidRDefault="003E56F3" w:rsidP="003E56F3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sz w:val="28"/>
          <w:szCs w:val="28"/>
        </w:rPr>
      </w:pPr>
      <w:r w:rsidRPr="00D10048">
        <w:rPr>
          <w:b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Новокузнецкого городского округа</w:t>
      </w:r>
    </w:p>
    <w:p w:rsidR="003E56F3" w:rsidRPr="00D10048" w:rsidRDefault="003E56F3" w:rsidP="003E56F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10048">
        <w:rPr>
          <w:sz w:val="28"/>
          <w:szCs w:val="28"/>
        </w:rPr>
        <w:t> </w:t>
      </w:r>
    </w:p>
    <w:p w:rsidR="00D10048" w:rsidRDefault="00D10048" w:rsidP="00D10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> </w:t>
      </w:r>
      <w:r w:rsidRPr="00D10048">
        <w:rPr>
          <w:rFonts w:ascii="Times New Roman" w:hAnsi="Times New Roman" w:cs="Times New Roman"/>
          <w:sz w:val="28"/>
          <w:szCs w:val="28"/>
        </w:rPr>
        <w:t xml:space="preserve">Наличие сведений о выявлении в ходе контрольного мероприятия без взаимодействия в течение тридцати календарных дней подряд трех и более аналогичных случаев отклонения от состояния объекта контроля, требования к которому установлены Федеральным </w:t>
      </w:r>
      <w:hyperlink r:id="rId4" w:history="1">
        <w:r w:rsidRPr="00D100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0048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D10048">
        <w:rPr>
          <w:rFonts w:ascii="Times New Roman" w:hAnsi="Times New Roman" w:cs="Times New Roman"/>
          <w:sz w:val="28"/>
          <w:szCs w:val="28"/>
        </w:rPr>
        <w:t xml:space="preserve"> 190-ФЗ</w:t>
      </w:r>
      <w:r w:rsidRPr="00D10048">
        <w:rPr>
          <w:rFonts w:ascii="Times New Roman" w:hAnsi="Times New Roman" w:cs="Times New Roman"/>
          <w:sz w:val="28"/>
          <w:szCs w:val="28"/>
        </w:rPr>
        <w:t xml:space="preserve"> «О теплоснабжении»</w:t>
      </w:r>
      <w:r w:rsidRPr="00D10048">
        <w:rPr>
          <w:rFonts w:ascii="Times New Roman" w:hAnsi="Times New Roman" w:cs="Times New Roman"/>
          <w:sz w:val="28"/>
          <w:szCs w:val="28"/>
        </w:rPr>
        <w:t>, и свидетельствуют об имеющихся признаках нарушения обязательных требований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Но</w:t>
      </w:r>
      <w:r>
        <w:rPr>
          <w:rFonts w:ascii="Times New Roman" w:hAnsi="Times New Roman" w:cs="Times New Roman"/>
          <w:sz w:val="28"/>
          <w:szCs w:val="28"/>
        </w:rPr>
        <w:t>вокузнецкого городского округа.</w:t>
      </w:r>
    </w:p>
    <w:p w:rsidR="00D10048" w:rsidRPr="00D10048" w:rsidRDefault="00D10048" w:rsidP="00D10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10048">
        <w:rPr>
          <w:rFonts w:ascii="Times New Roman" w:hAnsi="Times New Roman" w:cs="Times New Roman"/>
          <w:sz w:val="28"/>
          <w:szCs w:val="28"/>
        </w:rPr>
        <w:t>Две и более аварии подряд, произошедшие на одних и тех же объектах теплоснабжения в течение отопительного периода.</w:t>
      </w:r>
    </w:p>
    <w:p w:rsidR="00D10048" w:rsidRPr="00D10048" w:rsidRDefault="00D10048" w:rsidP="00D1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0048" w:rsidRPr="00D10048" w:rsidRDefault="00D10048" w:rsidP="00D10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</w:p>
    <w:p w:rsidR="00D10048" w:rsidRPr="00D10048" w:rsidRDefault="00D10048" w:rsidP="00D10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  <w:r w:rsidRPr="00D10048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При осуществлении муниципального контроля согласно положению о </w:t>
      </w:r>
      <w:r w:rsidRPr="00D10048">
        <w:rPr>
          <w:rFonts w:ascii="Times New Roman" w:hAnsi="Times New Roman" w:cs="Times New Roman"/>
          <w:sz w:val="28"/>
          <w:szCs w:val="28"/>
        </w:rPr>
        <w:t>муниципальном контроле за исполнением единой теплоснабжающей организацией обязательств</w:t>
      </w:r>
      <w:bookmarkStart w:id="0" w:name="_GoBack"/>
      <w:bookmarkEnd w:id="0"/>
      <w:r w:rsidRPr="00D10048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модернизации объектов теплоснабжения в границах Новокузнецкого городского округа</w:t>
      </w:r>
      <w:r w:rsidRPr="00D10048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, утвержденному решением Новокузнецкого городского Совета народных депутатов от 14.09.2021 №9/8</w:t>
      </w:r>
      <w:r w:rsidRPr="00D10048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6</w:t>
      </w:r>
      <w:r w:rsidRPr="00D10048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система оценки и управления рисками не применяется, в связи с чем отнесение объектов контроля к категориям риска не осуществляется.</w:t>
      </w:r>
    </w:p>
    <w:p w:rsidR="004E3039" w:rsidRPr="003E56F3" w:rsidRDefault="004E3039" w:rsidP="003E56F3">
      <w:pPr>
        <w:jc w:val="both"/>
      </w:pPr>
    </w:p>
    <w:sectPr w:rsidR="004E3039" w:rsidRPr="003E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FF"/>
    <w:rsid w:val="003118FF"/>
    <w:rsid w:val="003E56F3"/>
    <w:rsid w:val="004E3039"/>
    <w:rsid w:val="00D1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F5F14-C791-48D4-84EF-285719FD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70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2024-05-07T07:55:00Z</dcterms:created>
  <dcterms:modified xsi:type="dcterms:W3CDTF">2024-05-16T04:37:00Z</dcterms:modified>
</cp:coreProperties>
</file>